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center"/>
        <w:rPr>
          <w:rFonts w:ascii="Times New Roman" w:hAnsi="Times New Roman" w:cs="Times New Roman"/>
          <w:sz w:val="24"/>
          <w:szCs w:val="24"/>
        </w:rPr>
      </w:pPr>
      <w:r w:rsidRPr="00D15415">
        <w:rPr>
          <w:rFonts w:ascii="Times New Roman" w:hAnsi="Times New Roman" w:cs="Times New Roman"/>
          <w:noProof/>
          <w:sz w:val="24"/>
          <w:szCs w:val="24"/>
        </w:rPr>
        <w:t>Fr</w:t>
      </w:r>
      <w:r>
        <w:rPr>
          <w:rFonts w:ascii="Times New Roman" w:hAnsi="Times New Roman" w:cs="Times New Roman"/>
          <w:noProof/>
          <w:sz w:val="24"/>
          <w:szCs w:val="24"/>
        </w:rPr>
        <w:t>iedr</w:t>
      </w:r>
      <w:r w:rsidRPr="00D15415">
        <w:rPr>
          <w:rFonts w:ascii="Times New Roman" w:hAnsi="Times New Roman" w:cs="Times New Roman"/>
          <w:noProof/>
          <w:sz w:val="24"/>
          <w:szCs w:val="24"/>
        </w:rPr>
        <w:t>ich</w:t>
      </w:r>
      <w:r w:rsidRPr="00D15415">
        <w:rPr>
          <w:rFonts w:ascii="Times New Roman" w:hAnsi="Times New Roman" w:cs="Times New Roman"/>
          <w:sz w:val="24"/>
          <w:szCs w:val="24"/>
        </w:rPr>
        <w:t xml:space="preserve"> Froebel</w:t>
      </w:r>
    </w:p>
    <w:p w:rsidR="00D15415" w:rsidRPr="00D15415" w:rsidRDefault="00D15415" w:rsidP="00D15415">
      <w:pPr>
        <w:spacing w:line="480" w:lineRule="auto"/>
        <w:jc w:val="center"/>
        <w:rPr>
          <w:rFonts w:ascii="Times New Roman" w:hAnsi="Times New Roman" w:cs="Times New Roman"/>
          <w:sz w:val="24"/>
          <w:szCs w:val="24"/>
        </w:rPr>
      </w:pPr>
      <w:r w:rsidRPr="00D15415">
        <w:rPr>
          <w:rFonts w:ascii="Times New Roman" w:hAnsi="Times New Roman" w:cs="Times New Roman"/>
          <w:sz w:val="24"/>
          <w:szCs w:val="24"/>
        </w:rPr>
        <w:t>Name</w:t>
      </w:r>
    </w:p>
    <w:p w:rsidR="00D15415" w:rsidRPr="00D15415" w:rsidRDefault="00D15415" w:rsidP="00D15415">
      <w:pPr>
        <w:spacing w:line="480" w:lineRule="auto"/>
        <w:jc w:val="center"/>
        <w:rPr>
          <w:rFonts w:ascii="Times New Roman" w:hAnsi="Times New Roman" w:cs="Times New Roman"/>
          <w:sz w:val="24"/>
          <w:szCs w:val="24"/>
        </w:rPr>
      </w:pPr>
      <w:r w:rsidRPr="00D15415">
        <w:rPr>
          <w:rFonts w:ascii="Times New Roman" w:hAnsi="Times New Roman" w:cs="Times New Roman"/>
          <w:sz w:val="24"/>
          <w:szCs w:val="24"/>
        </w:rPr>
        <w:t>Institution Affiliations</w:t>
      </w:r>
    </w:p>
    <w:p w:rsidR="00D15415" w:rsidRPr="00D15415" w:rsidRDefault="00D15415" w:rsidP="00D15415">
      <w:pPr>
        <w:spacing w:line="480" w:lineRule="auto"/>
        <w:jc w:val="center"/>
        <w:rPr>
          <w:rFonts w:ascii="Times New Roman" w:hAnsi="Times New Roman" w:cs="Times New Roman"/>
          <w:sz w:val="24"/>
          <w:szCs w:val="24"/>
        </w:rPr>
      </w:pPr>
      <w:r w:rsidRPr="00D15415">
        <w:rPr>
          <w:rFonts w:ascii="Times New Roman" w:hAnsi="Times New Roman" w:cs="Times New Roman"/>
          <w:sz w:val="24"/>
          <w:szCs w:val="24"/>
        </w:rPr>
        <w:t>Course Title</w:t>
      </w:r>
    </w:p>
    <w:p w:rsidR="00D15415" w:rsidRPr="00D15415" w:rsidRDefault="00D15415" w:rsidP="00D15415">
      <w:pPr>
        <w:spacing w:line="480" w:lineRule="auto"/>
        <w:ind w:firstLine="720"/>
        <w:jc w:val="both"/>
        <w:rPr>
          <w:rFonts w:ascii="Times New Roman" w:hAnsi="Times New Roman" w:cs="Times New Roman"/>
          <w:sz w:val="24"/>
          <w:szCs w:val="24"/>
        </w:rPr>
      </w:pPr>
      <w:r w:rsidRPr="00D15415">
        <w:rPr>
          <w:rFonts w:ascii="Times New Roman" w:hAnsi="Times New Roman" w:cs="Times New Roman"/>
          <w:sz w:val="24"/>
          <w:szCs w:val="24"/>
        </w:rPr>
        <w:t xml:space="preserve">                                                              Date</w:t>
      </w: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p>
    <w:p w:rsidR="00D15415" w:rsidRPr="00D15415" w:rsidRDefault="00D15415" w:rsidP="00D15415">
      <w:p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br w:type="page"/>
      </w:r>
    </w:p>
    <w:p w:rsidR="00CF5E36" w:rsidRPr="00D15415" w:rsidRDefault="00FE63D5" w:rsidP="00D15415">
      <w:pPr>
        <w:spacing w:line="480" w:lineRule="auto"/>
        <w:ind w:firstLine="720"/>
        <w:jc w:val="both"/>
        <w:rPr>
          <w:rFonts w:ascii="Times New Roman" w:hAnsi="Times New Roman" w:cs="Times New Roman"/>
          <w:sz w:val="24"/>
          <w:szCs w:val="24"/>
        </w:rPr>
      </w:pPr>
      <w:r w:rsidRPr="00D15415">
        <w:rPr>
          <w:rFonts w:ascii="Times New Roman" w:hAnsi="Times New Roman" w:cs="Times New Roman"/>
          <w:sz w:val="24"/>
          <w:szCs w:val="24"/>
        </w:rPr>
        <w:lastRenderedPageBreak/>
        <w:t>Froebel was born in the local town of Oberweissbach in Germany on the 21</w:t>
      </w:r>
      <w:r w:rsidRPr="00D15415">
        <w:rPr>
          <w:rFonts w:ascii="Times New Roman" w:hAnsi="Times New Roman" w:cs="Times New Roman"/>
          <w:sz w:val="24"/>
          <w:szCs w:val="24"/>
          <w:vertAlign w:val="superscript"/>
        </w:rPr>
        <w:t>st</w:t>
      </w:r>
      <w:r w:rsidRPr="00D15415">
        <w:rPr>
          <w:rFonts w:ascii="Times New Roman" w:hAnsi="Times New Roman" w:cs="Times New Roman"/>
          <w:sz w:val="24"/>
          <w:szCs w:val="24"/>
        </w:rPr>
        <w:t xml:space="preserve"> of </w:t>
      </w:r>
      <w:r w:rsidR="00D15415" w:rsidRPr="00D15415">
        <w:rPr>
          <w:rFonts w:ascii="Times New Roman" w:hAnsi="Times New Roman" w:cs="Times New Roman"/>
          <w:sz w:val="24"/>
          <w:szCs w:val="24"/>
        </w:rPr>
        <w:t>April</w:t>
      </w:r>
      <w:r w:rsidRPr="00D15415">
        <w:rPr>
          <w:rFonts w:ascii="Times New Roman" w:hAnsi="Times New Roman" w:cs="Times New Roman"/>
          <w:sz w:val="24"/>
          <w:szCs w:val="24"/>
        </w:rPr>
        <w:t xml:space="preserve"> in the year 1782. </w:t>
      </w:r>
      <w:r w:rsidR="00D15415" w:rsidRPr="00D15415">
        <w:rPr>
          <w:rFonts w:ascii="Times New Roman" w:hAnsi="Times New Roman" w:cs="Times New Roman"/>
          <w:sz w:val="24"/>
          <w:szCs w:val="24"/>
        </w:rPr>
        <w:t>He</w:t>
      </w:r>
      <w:r w:rsidRPr="00D15415">
        <w:rPr>
          <w:rFonts w:ascii="Times New Roman" w:hAnsi="Times New Roman" w:cs="Times New Roman"/>
          <w:sz w:val="24"/>
          <w:szCs w:val="24"/>
        </w:rPr>
        <w:t xml:space="preserve"> was the fifth born in the family of clergyman. </w:t>
      </w:r>
      <w:r w:rsidR="00D15415" w:rsidRPr="00D15415">
        <w:rPr>
          <w:rFonts w:ascii="Times New Roman" w:hAnsi="Times New Roman" w:cs="Times New Roman"/>
          <w:sz w:val="24"/>
          <w:szCs w:val="24"/>
        </w:rPr>
        <w:t>His</w:t>
      </w:r>
      <w:r w:rsidRPr="00D15415">
        <w:rPr>
          <w:rFonts w:ascii="Times New Roman" w:hAnsi="Times New Roman" w:cs="Times New Roman"/>
          <w:sz w:val="24"/>
          <w:szCs w:val="24"/>
        </w:rPr>
        <w:t xml:space="preserve"> mother passed on while he was only the age of nine months and remained neglected until his uncle offered him a hose and took him to school, where he was able to gain knowledge of natural phenomenon and plants as well as learning mathematics and languages. </w:t>
      </w:r>
      <w:r w:rsidR="00D15415" w:rsidRPr="00D15415">
        <w:rPr>
          <w:rFonts w:ascii="Times New Roman" w:hAnsi="Times New Roman" w:cs="Times New Roman"/>
          <w:sz w:val="24"/>
          <w:szCs w:val="24"/>
        </w:rPr>
        <w:t>He</w:t>
      </w:r>
      <w:r w:rsidRPr="00D15415">
        <w:rPr>
          <w:rFonts w:ascii="Times New Roman" w:hAnsi="Times New Roman" w:cs="Times New Roman"/>
          <w:sz w:val="24"/>
          <w:szCs w:val="24"/>
        </w:rPr>
        <w:t xml:space="preserve"> remained </w:t>
      </w:r>
      <w:r w:rsidRPr="00D15415">
        <w:rPr>
          <w:rFonts w:ascii="Times New Roman" w:hAnsi="Times New Roman" w:cs="Times New Roman"/>
          <w:noProof/>
          <w:sz w:val="24"/>
          <w:szCs w:val="24"/>
        </w:rPr>
        <w:t>self</w:t>
      </w:r>
      <w:r w:rsidR="00D15415">
        <w:rPr>
          <w:rFonts w:ascii="Times New Roman" w:hAnsi="Times New Roman" w:cs="Times New Roman"/>
          <w:noProof/>
          <w:sz w:val="24"/>
          <w:szCs w:val="24"/>
        </w:rPr>
        <w:t>-</w:t>
      </w:r>
      <w:r w:rsidRPr="00D15415">
        <w:rPr>
          <w:rFonts w:ascii="Times New Roman" w:hAnsi="Times New Roman" w:cs="Times New Roman"/>
          <w:noProof/>
          <w:sz w:val="24"/>
          <w:szCs w:val="24"/>
        </w:rPr>
        <w:t>educated</w:t>
      </w:r>
      <w:r w:rsidRPr="00D15415">
        <w:rPr>
          <w:rFonts w:ascii="Times New Roman" w:hAnsi="Times New Roman" w:cs="Times New Roman"/>
          <w:sz w:val="24"/>
          <w:szCs w:val="24"/>
        </w:rPr>
        <w:t xml:space="preserve"> until he joined Jena, Berlin and Gottingen </w:t>
      </w:r>
      <w:r w:rsidR="00D15415" w:rsidRPr="00D15415">
        <w:rPr>
          <w:rFonts w:ascii="Times New Roman" w:hAnsi="Times New Roman" w:cs="Times New Roman"/>
          <w:sz w:val="24"/>
          <w:szCs w:val="24"/>
        </w:rPr>
        <w:t>University</w:t>
      </w:r>
      <w:r w:rsidRPr="00D15415">
        <w:rPr>
          <w:rFonts w:ascii="Times New Roman" w:hAnsi="Times New Roman" w:cs="Times New Roman"/>
          <w:sz w:val="24"/>
          <w:szCs w:val="24"/>
        </w:rPr>
        <w:t xml:space="preserve">. </w:t>
      </w:r>
      <w:r w:rsidR="00D15415" w:rsidRPr="00D15415">
        <w:rPr>
          <w:rFonts w:ascii="Times New Roman" w:hAnsi="Times New Roman" w:cs="Times New Roman"/>
          <w:sz w:val="24"/>
          <w:szCs w:val="24"/>
        </w:rPr>
        <w:t>He</w:t>
      </w:r>
      <w:r w:rsidRPr="00D15415">
        <w:rPr>
          <w:rFonts w:ascii="Times New Roman" w:hAnsi="Times New Roman" w:cs="Times New Roman"/>
          <w:sz w:val="24"/>
          <w:szCs w:val="24"/>
        </w:rPr>
        <w:t xml:space="preserve"> was the great pioneer of the </w:t>
      </w:r>
      <w:r w:rsidR="00D15415" w:rsidRPr="00D15415">
        <w:rPr>
          <w:rFonts w:ascii="Times New Roman" w:hAnsi="Times New Roman" w:cs="Times New Roman"/>
          <w:sz w:val="24"/>
          <w:szCs w:val="24"/>
        </w:rPr>
        <w:t>kindergarten</w:t>
      </w:r>
      <w:r w:rsidRPr="00D15415">
        <w:rPr>
          <w:rFonts w:ascii="Times New Roman" w:hAnsi="Times New Roman" w:cs="Times New Roman"/>
          <w:sz w:val="24"/>
          <w:szCs w:val="24"/>
        </w:rPr>
        <w:t xml:space="preserve"> and also the greatly influenced the </w:t>
      </w:r>
      <w:r w:rsidR="00D15415" w:rsidRPr="00D15415">
        <w:rPr>
          <w:rFonts w:ascii="Times New Roman" w:hAnsi="Times New Roman" w:cs="Times New Roman"/>
          <w:sz w:val="24"/>
          <w:szCs w:val="24"/>
        </w:rPr>
        <w:t>reforms</w:t>
      </w:r>
      <w:r w:rsidRPr="00D15415">
        <w:rPr>
          <w:rFonts w:ascii="Times New Roman" w:hAnsi="Times New Roman" w:cs="Times New Roman"/>
          <w:sz w:val="24"/>
          <w:szCs w:val="24"/>
        </w:rPr>
        <w:t xml:space="preserve"> in the education sector of </w:t>
      </w:r>
      <w:r w:rsidR="00D15415" w:rsidRPr="00D15415">
        <w:rPr>
          <w:rFonts w:ascii="Times New Roman" w:hAnsi="Times New Roman" w:cs="Times New Roman"/>
          <w:sz w:val="24"/>
          <w:szCs w:val="24"/>
        </w:rPr>
        <w:t>Germany</w:t>
      </w:r>
      <w:r w:rsidRPr="00D15415">
        <w:rPr>
          <w:rFonts w:ascii="Times New Roman" w:hAnsi="Times New Roman" w:cs="Times New Roman"/>
          <w:sz w:val="24"/>
          <w:szCs w:val="24"/>
        </w:rPr>
        <w:t xml:space="preserve"> </w:t>
      </w:r>
      <w:r w:rsidR="00D15415" w:rsidRPr="00D15415">
        <w:rPr>
          <w:rFonts w:ascii="Times New Roman" w:hAnsi="Times New Roman" w:cs="Times New Roman"/>
          <w:sz w:val="24"/>
          <w:szCs w:val="24"/>
        </w:rPr>
        <w:t>during</w:t>
      </w:r>
      <w:r w:rsidRPr="00D15415">
        <w:rPr>
          <w:rFonts w:ascii="Times New Roman" w:hAnsi="Times New Roman" w:cs="Times New Roman"/>
          <w:sz w:val="24"/>
          <w:szCs w:val="24"/>
        </w:rPr>
        <w:t xml:space="preserve"> the 19</w:t>
      </w:r>
      <w:r w:rsidRPr="00D15415">
        <w:rPr>
          <w:rFonts w:ascii="Times New Roman" w:hAnsi="Times New Roman" w:cs="Times New Roman"/>
          <w:sz w:val="24"/>
          <w:szCs w:val="24"/>
          <w:vertAlign w:val="superscript"/>
        </w:rPr>
        <w:t>th</w:t>
      </w:r>
      <w:r w:rsidRPr="00D15415">
        <w:rPr>
          <w:rFonts w:ascii="Times New Roman" w:hAnsi="Times New Roman" w:cs="Times New Roman"/>
          <w:sz w:val="24"/>
          <w:szCs w:val="24"/>
        </w:rPr>
        <w:t xml:space="preserve"> century. </w:t>
      </w:r>
    </w:p>
    <w:p w:rsidR="00FE63D5" w:rsidRPr="00D15415" w:rsidRDefault="006D117E" w:rsidP="00D15415">
      <w:pPr>
        <w:spacing w:line="480" w:lineRule="auto"/>
        <w:ind w:firstLine="720"/>
        <w:jc w:val="both"/>
        <w:rPr>
          <w:rFonts w:ascii="Times New Roman" w:hAnsi="Times New Roman" w:cs="Times New Roman"/>
          <w:sz w:val="24"/>
          <w:szCs w:val="24"/>
        </w:rPr>
      </w:pPr>
      <w:r w:rsidRPr="00D15415">
        <w:rPr>
          <w:rFonts w:ascii="Times New Roman" w:hAnsi="Times New Roman" w:cs="Times New Roman"/>
          <w:sz w:val="24"/>
          <w:szCs w:val="24"/>
        </w:rPr>
        <w:t xml:space="preserve">Frobel is one the best supporter of the early youth instruction in UK and by augmentation comprehensively. The </w:t>
      </w:r>
      <w:r w:rsidR="00D15415" w:rsidRPr="00D15415">
        <w:rPr>
          <w:rFonts w:ascii="Times New Roman" w:hAnsi="Times New Roman" w:cs="Times New Roman"/>
          <w:sz w:val="24"/>
          <w:szCs w:val="24"/>
        </w:rPr>
        <w:t>book gives knowledge into his life and uncovers</w:t>
      </w:r>
      <w:r w:rsidRPr="00D15415">
        <w:rPr>
          <w:rFonts w:ascii="Times New Roman" w:hAnsi="Times New Roman" w:cs="Times New Roman"/>
          <w:sz w:val="24"/>
          <w:szCs w:val="24"/>
        </w:rPr>
        <w:t xml:space="preserve"> such a great amount about. Generally, Frobel utilized the book to uncover himself to the world making it a basic wellspring of data. One reason that makes this book emerge is its </w:t>
      </w:r>
      <w:r w:rsidR="00D15415" w:rsidRPr="00D15415">
        <w:rPr>
          <w:rFonts w:ascii="Times New Roman" w:hAnsi="Times New Roman" w:cs="Times New Roman"/>
          <w:noProof/>
          <w:sz w:val="24"/>
          <w:szCs w:val="24"/>
        </w:rPr>
        <w:t>nitty</w:t>
      </w:r>
      <w:r w:rsidR="00D15415">
        <w:rPr>
          <w:rFonts w:ascii="Times New Roman" w:hAnsi="Times New Roman" w:cs="Times New Roman"/>
          <w:noProof/>
          <w:sz w:val="24"/>
          <w:szCs w:val="24"/>
        </w:rPr>
        <w:t>-</w:t>
      </w:r>
      <w:r w:rsidRPr="00D15415">
        <w:rPr>
          <w:rFonts w:ascii="Times New Roman" w:hAnsi="Times New Roman" w:cs="Times New Roman"/>
          <w:noProof/>
          <w:sz w:val="24"/>
          <w:szCs w:val="24"/>
        </w:rPr>
        <w:t>gritty</w:t>
      </w:r>
      <w:r w:rsidRPr="00D15415">
        <w:rPr>
          <w:rFonts w:ascii="Times New Roman" w:hAnsi="Times New Roman" w:cs="Times New Roman"/>
          <w:sz w:val="24"/>
          <w:szCs w:val="24"/>
        </w:rPr>
        <w:t xml:space="preserve"> data on the occasions that formed Frobel's life. It discusses his youth encounters, training</w:t>
      </w:r>
      <w:r w:rsidR="00D15415">
        <w:rPr>
          <w:rFonts w:ascii="Times New Roman" w:hAnsi="Times New Roman" w:cs="Times New Roman"/>
          <w:sz w:val="24"/>
          <w:szCs w:val="24"/>
        </w:rPr>
        <w:t>,</w:t>
      </w:r>
      <w:r w:rsidRPr="00D15415">
        <w:rPr>
          <w:rFonts w:ascii="Times New Roman" w:hAnsi="Times New Roman" w:cs="Times New Roman"/>
          <w:sz w:val="24"/>
          <w:szCs w:val="24"/>
        </w:rPr>
        <w:t xml:space="preserve"> </w:t>
      </w:r>
      <w:r w:rsidRPr="00D15415">
        <w:rPr>
          <w:rFonts w:ascii="Times New Roman" w:hAnsi="Times New Roman" w:cs="Times New Roman"/>
          <w:noProof/>
          <w:sz w:val="24"/>
          <w:szCs w:val="24"/>
        </w:rPr>
        <w:t>and</w:t>
      </w:r>
      <w:r w:rsidRPr="00D15415">
        <w:rPr>
          <w:rFonts w:ascii="Times New Roman" w:hAnsi="Times New Roman" w:cs="Times New Roman"/>
          <w:sz w:val="24"/>
          <w:szCs w:val="24"/>
        </w:rPr>
        <w:t xml:space="preserve"> profession in creating and advancing early youth instruction. Nonetheless, the book as wellspring of data likewise has a few </w:t>
      </w:r>
      <w:r w:rsidR="00D15415" w:rsidRPr="00D15415">
        <w:rPr>
          <w:rFonts w:ascii="Times New Roman" w:hAnsi="Times New Roman" w:cs="Times New Roman"/>
          <w:sz w:val="24"/>
          <w:szCs w:val="24"/>
        </w:rPr>
        <w:t>confinements</w:t>
      </w:r>
      <w:r w:rsidRPr="00D15415">
        <w:rPr>
          <w:rFonts w:ascii="Times New Roman" w:hAnsi="Times New Roman" w:cs="Times New Roman"/>
          <w:sz w:val="24"/>
          <w:szCs w:val="24"/>
        </w:rPr>
        <w:t>. For example, it is an interpretation of the first book uncovering it conceivable blunders amid the procedure. Additionally, the book does not convey the credibility and feelings that accompanies unique composition. Regardless, it is a decent book when contemplating Frobel thinking of it as was d</w:t>
      </w:r>
      <w:r w:rsidR="00EE564C" w:rsidRPr="00D15415">
        <w:rPr>
          <w:rFonts w:ascii="Times New Roman" w:hAnsi="Times New Roman" w:cs="Times New Roman"/>
          <w:sz w:val="24"/>
          <w:szCs w:val="24"/>
        </w:rPr>
        <w:t>istributed for the current year</w:t>
      </w:r>
      <w:r w:rsidR="00D15415" w:rsidRPr="00D15415">
        <w:rPr>
          <w:rFonts w:ascii="Times New Roman" w:hAnsi="Times New Roman" w:cs="Times New Roman"/>
          <w:sz w:val="24"/>
          <w:szCs w:val="24"/>
        </w:rPr>
        <w:t>, (</w:t>
      </w:r>
      <w:r w:rsidR="00D15415" w:rsidRPr="00D15415">
        <w:rPr>
          <w:rFonts w:ascii="Times New Roman" w:hAnsi="Times New Roman" w:cs="Times New Roman"/>
          <w:sz w:val="24"/>
          <w:szCs w:val="24"/>
          <w:shd w:val="clear" w:color="auto" w:fill="FFFFFF"/>
        </w:rPr>
        <w:t>Lawrence</w:t>
      </w:r>
      <w:r w:rsidR="00EE564C" w:rsidRPr="00D15415">
        <w:rPr>
          <w:rFonts w:ascii="Times New Roman" w:hAnsi="Times New Roman" w:cs="Times New Roman"/>
          <w:sz w:val="24"/>
          <w:szCs w:val="24"/>
          <w:shd w:val="clear" w:color="auto" w:fill="FFFFFF"/>
        </w:rPr>
        <w:t>, 2012). </w:t>
      </w:r>
    </w:p>
    <w:p w:rsidR="006D117E" w:rsidRPr="00D15415" w:rsidRDefault="00CD2F75" w:rsidP="00D15415">
      <w:pPr>
        <w:spacing w:line="480" w:lineRule="auto"/>
        <w:ind w:firstLine="360"/>
        <w:jc w:val="both"/>
        <w:rPr>
          <w:rFonts w:ascii="Times New Roman" w:hAnsi="Times New Roman" w:cs="Times New Roman"/>
          <w:sz w:val="24"/>
          <w:szCs w:val="24"/>
        </w:rPr>
      </w:pPr>
      <w:r w:rsidRPr="00D15415">
        <w:rPr>
          <w:rFonts w:ascii="Times New Roman" w:hAnsi="Times New Roman" w:cs="Times New Roman"/>
          <w:sz w:val="24"/>
          <w:szCs w:val="24"/>
        </w:rPr>
        <w:t xml:space="preserve">Friedrich Froebel contributed positively in pioneering education which gave rise to the kindergarten. </w:t>
      </w:r>
      <w:r w:rsidR="00D15415" w:rsidRPr="00D15415">
        <w:rPr>
          <w:rFonts w:ascii="Times New Roman" w:hAnsi="Times New Roman" w:cs="Times New Roman"/>
          <w:sz w:val="24"/>
          <w:szCs w:val="24"/>
        </w:rPr>
        <w:t>His</w:t>
      </w:r>
      <w:r w:rsidRPr="00D15415">
        <w:rPr>
          <w:rFonts w:ascii="Times New Roman" w:hAnsi="Times New Roman" w:cs="Times New Roman"/>
          <w:sz w:val="24"/>
          <w:szCs w:val="24"/>
        </w:rPr>
        <w:t xml:space="preserve"> ideas had a great support from most of the ambassadors who assisted him </w:t>
      </w:r>
      <w:r w:rsidR="00D15415" w:rsidRPr="00D15415">
        <w:rPr>
          <w:rFonts w:ascii="Times New Roman" w:hAnsi="Times New Roman" w:cs="Times New Roman"/>
          <w:sz w:val="24"/>
          <w:szCs w:val="24"/>
        </w:rPr>
        <w:t>spread education</w:t>
      </w:r>
      <w:r w:rsidRPr="00D15415">
        <w:rPr>
          <w:rFonts w:ascii="Times New Roman" w:hAnsi="Times New Roman" w:cs="Times New Roman"/>
          <w:sz w:val="24"/>
          <w:szCs w:val="24"/>
        </w:rPr>
        <w:t xml:space="preserve"> all around the globe.  </w:t>
      </w:r>
      <w:r w:rsidR="00D15415" w:rsidRPr="00D15415">
        <w:rPr>
          <w:rFonts w:ascii="Times New Roman" w:hAnsi="Times New Roman" w:cs="Times New Roman"/>
          <w:sz w:val="24"/>
          <w:szCs w:val="24"/>
        </w:rPr>
        <w:t>Effective</w:t>
      </w:r>
      <w:r w:rsidRPr="00D15415">
        <w:rPr>
          <w:rFonts w:ascii="Times New Roman" w:hAnsi="Times New Roman" w:cs="Times New Roman"/>
          <w:sz w:val="24"/>
          <w:szCs w:val="24"/>
        </w:rPr>
        <w:t xml:space="preserve"> early educations need to be done with the effective tools and st</w:t>
      </w:r>
      <w:r w:rsidR="00487F64" w:rsidRPr="00D15415">
        <w:rPr>
          <w:rFonts w:ascii="Times New Roman" w:hAnsi="Times New Roman" w:cs="Times New Roman"/>
          <w:sz w:val="24"/>
          <w:szCs w:val="24"/>
        </w:rPr>
        <w:t xml:space="preserve">rategies. </w:t>
      </w:r>
      <w:r w:rsidR="00D15415" w:rsidRPr="00D15415">
        <w:rPr>
          <w:rFonts w:ascii="Times New Roman" w:hAnsi="Times New Roman" w:cs="Times New Roman"/>
          <w:sz w:val="24"/>
          <w:szCs w:val="24"/>
        </w:rPr>
        <w:t>These</w:t>
      </w:r>
      <w:r w:rsidR="00487F64" w:rsidRPr="00D15415">
        <w:rPr>
          <w:rFonts w:ascii="Times New Roman" w:hAnsi="Times New Roman" w:cs="Times New Roman"/>
          <w:sz w:val="24"/>
          <w:szCs w:val="24"/>
        </w:rPr>
        <w:t xml:space="preserve"> aspects include;</w:t>
      </w:r>
    </w:p>
    <w:p w:rsidR="00487F64" w:rsidRPr="00D15415" w:rsidRDefault="00487F64" w:rsidP="00D15415">
      <w:pPr>
        <w:pStyle w:val="ListParagraph"/>
        <w:numPr>
          <w:ilvl w:val="0"/>
          <w:numId w:val="1"/>
        </w:num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lastRenderedPageBreak/>
        <w:t>Acknowledging whatever the children have to do or even say and offering a positive attention towards it.</w:t>
      </w:r>
    </w:p>
    <w:p w:rsidR="00487F64" w:rsidRPr="00D15415" w:rsidRDefault="00D15415" w:rsidP="00D15415">
      <w:pPr>
        <w:pStyle w:val="ListParagraph"/>
        <w:numPr>
          <w:ilvl w:val="0"/>
          <w:numId w:val="1"/>
        </w:num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t>Encouraging</w:t>
      </w:r>
      <w:r w:rsidR="00487F64" w:rsidRPr="00D15415">
        <w:rPr>
          <w:rFonts w:ascii="Times New Roman" w:hAnsi="Times New Roman" w:cs="Times New Roman"/>
          <w:sz w:val="24"/>
          <w:szCs w:val="24"/>
        </w:rPr>
        <w:t xml:space="preserve"> persistence and efforts instead of simply evaluating or praising children for what they have done.</w:t>
      </w:r>
    </w:p>
    <w:p w:rsidR="00487F64" w:rsidRPr="00D15415" w:rsidRDefault="00D15415" w:rsidP="00D15415">
      <w:pPr>
        <w:pStyle w:val="ListParagraph"/>
        <w:numPr>
          <w:ilvl w:val="0"/>
          <w:numId w:val="1"/>
        </w:num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t>Giving</w:t>
      </w:r>
      <w:r w:rsidR="00487F64" w:rsidRPr="00D15415">
        <w:rPr>
          <w:rFonts w:ascii="Times New Roman" w:hAnsi="Times New Roman" w:cs="Times New Roman"/>
          <w:sz w:val="24"/>
          <w:szCs w:val="24"/>
        </w:rPr>
        <w:t xml:space="preserve"> concrete feedback rather than just generalized comments</w:t>
      </w:r>
      <w:r w:rsidR="00EE564C" w:rsidRPr="00D15415">
        <w:rPr>
          <w:rFonts w:ascii="Times New Roman" w:hAnsi="Times New Roman" w:cs="Times New Roman"/>
          <w:sz w:val="24"/>
          <w:szCs w:val="24"/>
        </w:rPr>
        <w:t xml:space="preserve"> on what the children have done</w:t>
      </w:r>
      <w:r w:rsidRPr="00D15415">
        <w:rPr>
          <w:rFonts w:ascii="Times New Roman" w:hAnsi="Times New Roman" w:cs="Times New Roman"/>
          <w:sz w:val="24"/>
          <w:szCs w:val="24"/>
        </w:rPr>
        <w:t>, (</w:t>
      </w:r>
      <w:r w:rsidRPr="00D15415">
        <w:rPr>
          <w:rFonts w:ascii="Times New Roman" w:hAnsi="Times New Roman" w:cs="Times New Roman"/>
          <w:sz w:val="24"/>
          <w:szCs w:val="24"/>
          <w:shd w:val="clear" w:color="auto" w:fill="FFFFFF"/>
        </w:rPr>
        <w:t>Dearden</w:t>
      </w:r>
      <w:r w:rsidR="00EE564C" w:rsidRPr="00D15415">
        <w:rPr>
          <w:rFonts w:ascii="Times New Roman" w:hAnsi="Times New Roman" w:cs="Times New Roman"/>
          <w:sz w:val="24"/>
          <w:szCs w:val="24"/>
          <w:shd w:val="clear" w:color="auto" w:fill="FFFFFF"/>
        </w:rPr>
        <w:t>, 2012). </w:t>
      </w:r>
    </w:p>
    <w:p w:rsidR="00487F64" w:rsidRPr="00D15415" w:rsidRDefault="00D15415" w:rsidP="00D15415">
      <w:pPr>
        <w:pStyle w:val="ListParagraph"/>
        <w:numPr>
          <w:ilvl w:val="0"/>
          <w:numId w:val="1"/>
        </w:num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t>Modeling</w:t>
      </w:r>
      <w:r w:rsidR="00487F64" w:rsidRPr="00D15415">
        <w:rPr>
          <w:rFonts w:ascii="Times New Roman" w:hAnsi="Times New Roman" w:cs="Times New Roman"/>
          <w:sz w:val="24"/>
          <w:szCs w:val="24"/>
        </w:rPr>
        <w:t xml:space="preserve"> attitudes on the correct behavior of approaching each other and approaching problems too other than just telling them how to handle others or challenges.</w:t>
      </w:r>
    </w:p>
    <w:p w:rsidR="00487F64" w:rsidRPr="00D15415" w:rsidRDefault="00487F64" w:rsidP="00D15415">
      <w:pPr>
        <w:pStyle w:val="ListParagraph"/>
        <w:numPr>
          <w:ilvl w:val="0"/>
          <w:numId w:val="1"/>
        </w:num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t>Demonstrating to the children the correct way of doing things in a procedural way that will direct them in the certain way of doing things.</w:t>
      </w:r>
    </w:p>
    <w:p w:rsidR="00487F64" w:rsidRPr="00D15415" w:rsidRDefault="00D15415" w:rsidP="00D15415">
      <w:pPr>
        <w:spacing w:line="480" w:lineRule="auto"/>
        <w:ind w:left="360" w:firstLine="360"/>
        <w:jc w:val="both"/>
        <w:rPr>
          <w:rFonts w:ascii="Times New Roman" w:hAnsi="Times New Roman" w:cs="Times New Roman"/>
          <w:sz w:val="24"/>
          <w:szCs w:val="24"/>
        </w:rPr>
      </w:pPr>
      <w:r w:rsidRPr="00D15415">
        <w:rPr>
          <w:rFonts w:ascii="Times New Roman" w:hAnsi="Times New Roman" w:cs="Times New Roman"/>
          <w:sz w:val="24"/>
          <w:szCs w:val="24"/>
        </w:rPr>
        <w:t>Parents</w:t>
      </w:r>
      <w:r w:rsidR="00EE564C" w:rsidRPr="00D15415">
        <w:rPr>
          <w:rFonts w:ascii="Times New Roman" w:hAnsi="Times New Roman" w:cs="Times New Roman"/>
          <w:sz w:val="24"/>
          <w:szCs w:val="24"/>
        </w:rPr>
        <w:t xml:space="preserve">’ relationship with their children majorly influences most aspects of how the children develop. </w:t>
      </w:r>
      <w:r w:rsidRPr="00D15415">
        <w:rPr>
          <w:rFonts w:ascii="Times New Roman" w:hAnsi="Times New Roman" w:cs="Times New Roman"/>
          <w:sz w:val="24"/>
          <w:szCs w:val="24"/>
        </w:rPr>
        <w:t>Good</w:t>
      </w:r>
      <w:r w:rsidR="00EE564C" w:rsidRPr="00D15415">
        <w:rPr>
          <w:rFonts w:ascii="Times New Roman" w:hAnsi="Times New Roman" w:cs="Times New Roman"/>
          <w:sz w:val="24"/>
          <w:szCs w:val="24"/>
        </w:rPr>
        <w:t xml:space="preserve"> parenting skills and optimal behavior influences a positive impact on the children by raising their </w:t>
      </w:r>
      <w:r w:rsidR="00EE564C" w:rsidRPr="00D15415">
        <w:rPr>
          <w:rFonts w:ascii="Times New Roman" w:hAnsi="Times New Roman" w:cs="Times New Roman"/>
          <w:noProof/>
          <w:sz w:val="24"/>
          <w:szCs w:val="24"/>
        </w:rPr>
        <w:t>self</w:t>
      </w:r>
      <w:r>
        <w:rPr>
          <w:rFonts w:ascii="Times New Roman" w:hAnsi="Times New Roman" w:cs="Times New Roman"/>
          <w:noProof/>
          <w:sz w:val="24"/>
          <w:szCs w:val="24"/>
        </w:rPr>
        <w:t>-</w:t>
      </w:r>
      <w:r w:rsidR="00EE564C" w:rsidRPr="00D15415">
        <w:rPr>
          <w:rFonts w:ascii="Times New Roman" w:hAnsi="Times New Roman" w:cs="Times New Roman"/>
          <w:noProof/>
          <w:sz w:val="24"/>
          <w:szCs w:val="24"/>
        </w:rPr>
        <w:t>esteem</w:t>
      </w:r>
      <w:r w:rsidR="00EE564C" w:rsidRPr="00D15415">
        <w:rPr>
          <w:rFonts w:ascii="Times New Roman" w:hAnsi="Times New Roman" w:cs="Times New Roman"/>
          <w:sz w:val="24"/>
          <w:szCs w:val="24"/>
        </w:rPr>
        <w:t xml:space="preserve">, making them achieve at school and generally develop a cognitive behavior. </w:t>
      </w:r>
      <w:r w:rsidR="00EE564C" w:rsidRPr="00D15415">
        <w:rPr>
          <w:rFonts w:ascii="Times New Roman" w:hAnsi="Times New Roman" w:cs="Times New Roman"/>
          <w:noProof/>
          <w:sz w:val="24"/>
          <w:szCs w:val="24"/>
        </w:rPr>
        <w:t>Fr</w:t>
      </w:r>
      <w:r>
        <w:rPr>
          <w:rFonts w:ascii="Times New Roman" w:hAnsi="Times New Roman" w:cs="Times New Roman"/>
          <w:noProof/>
          <w:sz w:val="24"/>
          <w:szCs w:val="24"/>
        </w:rPr>
        <w:t>iedr</w:t>
      </w:r>
      <w:r w:rsidR="00EE564C" w:rsidRPr="00D15415">
        <w:rPr>
          <w:rFonts w:ascii="Times New Roman" w:hAnsi="Times New Roman" w:cs="Times New Roman"/>
          <w:noProof/>
          <w:sz w:val="24"/>
          <w:szCs w:val="24"/>
        </w:rPr>
        <w:t>ich</w:t>
      </w:r>
      <w:r w:rsidR="00EE564C" w:rsidRPr="00D15415">
        <w:rPr>
          <w:rFonts w:ascii="Times New Roman" w:hAnsi="Times New Roman" w:cs="Times New Roman"/>
          <w:sz w:val="24"/>
          <w:szCs w:val="24"/>
        </w:rPr>
        <w:t xml:space="preserve"> Froebel set the foundation upon which the current childhood education is based. </w:t>
      </w:r>
      <w:r w:rsidRPr="00D15415">
        <w:rPr>
          <w:rFonts w:ascii="Times New Roman" w:hAnsi="Times New Roman" w:cs="Times New Roman"/>
          <w:sz w:val="24"/>
          <w:szCs w:val="24"/>
        </w:rPr>
        <w:t>He</w:t>
      </w:r>
      <w:r w:rsidR="00EE564C" w:rsidRPr="00D15415">
        <w:rPr>
          <w:rFonts w:ascii="Times New Roman" w:hAnsi="Times New Roman" w:cs="Times New Roman"/>
          <w:sz w:val="24"/>
          <w:szCs w:val="24"/>
        </w:rPr>
        <w:t xml:space="preserve"> is a hero who pioneered a very important education </w:t>
      </w:r>
      <w:r w:rsidRPr="00D15415">
        <w:rPr>
          <w:rFonts w:ascii="Times New Roman" w:hAnsi="Times New Roman" w:cs="Times New Roman"/>
          <w:sz w:val="24"/>
          <w:szCs w:val="24"/>
        </w:rPr>
        <w:t>start point</w:t>
      </w:r>
      <w:r w:rsidR="00EE564C" w:rsidRPr="00D15415">
        <w:rPr>
          <w:rFonts w:ascii="Times New Roman" w:hAnsi="Times New Roman" w:cs="Times New Roman"/>
          <w:sz w:val="24"/>
          <w:szCs w:val="24"/>
        </w:rPr>
        <w:t xml:space="preserve"> which natures all children in </w:t>
      </w:r>
      <w:r w:rsidRPr="00D15415">
        <w:rPr>
          <w:rFonts w:ascii="Times New Roman" w:hAnsi="Times New Roman" w:cs="Times New Roman"/>
          <w:sz w:val="24"/>
          <w:szCs w:val="24"/>
        </w:rPr>
        <w:t>the</w:t>
      </w:r>
      <w:r w:rsidR="00EE564C" w:rsidRPr="00D15415">
        <w:rPr>
          <w:rFonts w:ascii="Times New Roman" w:hAnsi="Times New Roman" w:cs="Times New Roman"/>
          <w:sz w:val="24"/>
          <w:szCs w:val="24"/>
        </w:rPr>
        <w:t xml:space="preserve"> entire globe.</w:t>
      </w:r>
    </w:p>
    <w:p w:rsidR="00D15415" w:rsidRPr="00D15415" w:rsidRDefault="00D15415" w:rsidP="00D15415">
      <w:pPr>
        <w:spacing w:line="480" w:lineRule="auto"/>
        <w:jc w:val="both"/>
        <w:rPr>
          <w:rFonts w:ascii="Times New Roman" w:hAnsi="Times New Roman" w:cs="Times New Roman"/>
          <w:sz w:val="24"/>
          <w:szCs w:val="24"/>
        </w:rPr>
      </w:pPr>
      <w:r w:rsidRPr="00D15415">
        <w:rPr>
          <w:rFonts w:ascii="Times New Roman" w:hAnsi="Times New Roman" w:cs="Times New Roman"/>
          <w:sz w:val="24"/>
          <w:szCs w:val="24"/>
        </w:rPr>
        <w:br w:type="page"/>
      </w:r>
    </w:p>
    <w:p w:rsidR="00EE564C" w:rsidRPr="00D15415" w:rsidRDefault="00D15415" w:rsidP="00D15415">
      <w:pPr>
        <w:spacing w:line="480" w:lineRule="auto"/>
        <w:ind w:left="360"/>
        <w:jc w:val="center"/>
        <w:rPr>
          <w:rFonts w:ascii="Times New Roman" w:hAnsi="Times New Roman" w:cs="Times New Roman"/>
          <w:sz w:val="24"/>
          <w:szCs w:val="24"/>
        </w:rPr>
      </w:pPr>
      <w:r w:rsidRPr="00D15415">
        <w:rPr>
          <w:rFonts w:ascii="Times New Roman" w:hAnsi="Times New Roman" w:cs="Times New Roman"/>
          <w:sz w:val="24"/>
          <w:szCs w:val="24"/>
        </w:rPr>
        <w:lastRenderedPageBreak/>
        <w:t>Reference</w:t>
      </w:r>
    </w:p>
    <w:p w:rsidR="00EE564C" w:rsidRPr="00D15415" w:rsidRDefault="00EE564C" w:rsidP="00D15415">
      <w:pPr>
        <w:spacing w:line="480" w:lineRule="auto"/>
        <w:ind w:left="360"/>
        <w:jc w:val="both"/>
        <w:rPr>
          <w:rFonts w:ascii="Times New Roman" w:hAnsi="Times New Roman" w:cs="Times New Roman"/>
          <w:sz w:val="24"/>
          <w:szCs w:val="24"/>
          <w:shd w:val="clear" w:color="auto" w:fill="FFFFFF"/>
        </w:rPr>
      </w:pPr>
      <w:r w:rsidRPr="00D15415">
        <w:rPr>
          <w:rFonts w:ascii="Times New Roman" w:hAnsi="Times New Roman" w:cs="Times New Roman"/>
          <w:sz w:val="24"/>
          <w:szCs w:val="24"/>
          <w:shd w:val="clear" w:color="auto" w:fill="FFFFFF"/>
        </w:rPr>
        <w:t>Lawrence, E. (2012). </w:t>
      </w:r>
      <w:r w:rsidRPr="00D15415">
        <w:rPr>
          <w:rFonts w:ascii="Times New Roman" w:hAnsi="Times New Roman" w:cs="Times New Roman"/>
          <w:i/>
          <w:iCs/>
          <w:sz w:val="24"/>
          <w:szCs w:val="24"/>
          <w:shd w:val="clear" w:color="auto" w:fill="FFFFFF"/>
        </w:rPr>
        <w:t>Friedrich Froebel and English Education (RLE Edu K)</w:t>
      </w:r>
      <w:r w:rsidRPr="00D15415">
        <w:rPr>
          <w:rFonts w:ascii="Times New Roman" w:hAnsi="Times New Roman" w:cs="Times New Roman"/>
          <w:sz w:val="24"/>
          <w:szCs w:val="24"/>
          <w:shd w:val="clear" w:color="auto" w:fill="FFFFFF"/>
        </w:rPr>
        <w:t>. Routledge.</w:t>
      </w:r>
    </w:p>
    <w:p w:rsidR="00EE564C" w:rsidRPr="00D15415" w:rsidRDefault="00EE564C" w:rsidP="00D15415">
      <w:pPr>
        <w:spacing w:line="480" w:lineRule="auto"/>
        <w:ind w:left="360"/>
        <w:jc w:val="both"/>
        <w:rPr>
          <w:rFonts w:ascii="Times New Roman" w:hAnsi="Times New Roman" w:cs="Times New Roman"/>
          <w:sz w:val="24"/>
          <w:szCs w:val="24"/>
        </w:rPr>
      </w:pPr>
      <w:r w:rsidRPr="00D15415">
        <w:rPr>
          <w:rFonts w:ascii="Times New Roman" w:hAnsi="Times New Roman" w:cs="Times New Roman"/>
          <w:sz w:val="24"/>
          <w:szCs w:val="24"/>
          <w:shd w:val="clear" w:color="auto" w:fill="FFFFFF"/>
        </w:rPr>
        <w:t>Dearden, R. F. (2012). </w:t>
      </w:r>
      <w:r w:rsidRPr="00D15415">
        <w:rPr>
          <w:rFonts w:ascii="Times New Roman" w:hAnsi="Times New Roman" w:cs="Times New Roman"/>
          <w:i/>
          <w:iCs/>
          <w:sz w:val="24"/>
          <w:szCs w:val="24"/>
          <w:shd w:val="clear" w:color="auto" w:fill="FFFFFF"/>
        </w:rPr>
        <w:t>The philosophy of primary education (RLE Edu K): An introduction</w:t>
      </w:r>
      <w:r w:rsidRPr="00D15415">
        <w:rPr>
          <w:rFonts w:ascii="Times New Roman" w:hAnsi="Times New Roman" w:cs="Times New Roman"/>
          <w:sz w:val="24"/>
          <w:szCs w:val="24"/>
          <w:shd w:val="clear" w:color="auto" w:fill="FFFFFF"/>
        </w:rPr>
        <w:t xml:space="preserve">. </w:t>
      </w:r>
      <w:r w:rsidR="00D15415">
        <w:rPr>
          <w:rFonts w:ascii="Times New Roman" w:hAnsi="Times New Roman" w:cs="Times New Roman"/>
          <w:sz w:val="24"/>
          <w:szCs w:val="24"/>
          <w:shd w:val="clear" w:color="auto" w:fill="FFFFFF"/>
        </w:rPr>
        <w:tab/>
      </w:r>
      <w:r w:rsidRPr="00D15415">
        <w:rPr>
          <w:rFonts w:ascii="Times New Roman" w:hAnsi="Times New Roman" w:cs="Times New Roman"/>
          <w:sz w:val="24"/>
          <w:szCs w:val="24"/>
          <w:shd w:val="clear" w:color="auto" w:fill="FFFFFF"/>
        </w:rPr>
        <w:t>Routledge.</w:t>
      </w:r>
    </w:p>
    <w:sectPr w:rsidR="00EE564C" w:rsidRPr="00D15415" w:rsidSect="00D154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045" w:rsidRDefault="00BE6045" w:rsidP="00D15415">
      <w:pPr>
        <w:spacing w:after="0" w:line="240" w:lineRule="auto"/>
      </w:pPr>
      <w:r>
        <w:separator/>
      </w:r>
    </w:p>
  </w:endnote>
  <w:endnote w:type="continuationSeparator" w:id="0">
    <w:p w:rsidR="00BE6045" w:rsidRDefault="00BE6045" w:rsidP="00D154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045" w:rsidRDefault="00BE6045" w:rsidP="00D15415">
      <w:pPr>
        <w:spacing w:after="0" w:line="240" w:lineRule="auto"/>
      </w:pPr>
      <w:r>
        <w:separator/>
      </w:r>
    </w:p>
  </w:footnote>
  <w:footnote w:type="continuationSeparator" w:id="0">
    <w:p w:rsidR="00BE6045" w:rsidRDefault="00BE6045" w:rsidP="00D154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89733"/>
      <w:docPartObj>
        <w:docPartGallery w:val="Page Numbers (Top of Page)"/>
        <w:docPartUnique/>
      </w:docPartObj>
    </w:sdtPr>
    <w:sdtContent>
      <w:p w:rsidR="00D15415" w:rsidRPr="00D15415" w:rsidRDefault="00D15415" w:rsidP="00D15415">
        <w:pPr>
          <w:spacing w:line="480" w:lineRule="auto"/>
          <w:rPr>
            <w:rFonts w:ascii="Times New Roman" w:hAnsi="Times New Roman" w:cs="Times New Roman"/>
            <w:sz w:val="24"/>
            <w:szCs w:val="24"/>
          </w:rPr>
        </w:pPr>
        <w:r>
          <w:t xml:space="preserve">FREDICH FROEBEl                                                                                                                                                          </w:t>
        </w:r>
        <w:fldSimple w:instr=" PAGE   \* MERGEFORMAT ">
          <w:r>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415" w:rsidRDefault="00D15415">
    <w:pPr>
      <w:pStyle w:val="Header"/>
    </w:pPr>
    <w:r>
      <w:t>Running Head: FREDICH FROEBEl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E775F6"/>
    <w:multiLevelType w:val="hybridMultilevel"/>
    <w:tmpl w:val="71A077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LAwMTQyNrI0MTAwNbBQ0lEKTi0uzszPAykwrAUAOor/bSwAAAA="/>
  </w:docVars>
  <w:rsids>
    <w:rsidRoot w:val="00FE63D5"/>
    <w:rsid w:val="00487F64"/>
    <w:rsid w:val="006D117E"/>
    <w:rsid w:val="00B668B3"/>
    <w:rsid w:val="00BE6045"/>
    <w:rsid w:val="00CD2F75"/>
    <w:rsid w:val="00CF5E36"/>
    <w:rsid w:val="00D15415"/>
    <w:rsid w:val="00EE564C"/>
    <w:rsid w:val="00FE63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F64"/>
    <w:pPr>
      <w:ind w:left="720"/>
      <w:contextualSpacing/>
    </w:pPr>
  </w:style>
  <w:style w:type="paragraph" w:styleId="Header">
    <w:name w:val="header"/>
    <w:basedOn w:val="Normal"/>
    <w:link w:val="HeaderChar"/>
    <w:uiPriority w:val="99"/>
    <w:unhideWhenUsed/>
    <w:rsid w:val="00D15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415"/>
  </w:style>
  <w:style w:type="paragraph" w:styleId="Footer">
    <w:name w:val="footer"/>
    <w:basedOn w:val="Normal"/>
    <w:link w:val="FooterChar"/>
    <w:uiPriority w:val="99"/>
    <w:semiHidden/>
    <w:unhideWhenUsed/>
    <w:rsid w:val="00D154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54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90F270-977D-433D-850C-2A4075DF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2018-12-09T15:00:00Z</dcterms:created>
  <dcterms:modified xsi:type="dcterms:W3CDTF">2018-12-09T16:16:00Z</dcterms:modified>
</cp:coreProperties>
</file>